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83" w:rsidRPr="0034017A" w:rsidRDefault="001A0BE7" w:rsidP="0034017A">
      <w:pPr>
        <w:jc w:val="center"/>
        <w:rPr>
          <w:sz w:val="36"/>
          <w:szCs w:val="36"/>
        </w:rPr>
      </w:pPr>
      <w:r>
        <w:rPr>
          <w:sz w:val="36"/>
          <w:szCs w:val="36"/>
        </w:rPr>
        <w:t>Coping Skills Worksheet</w:t>
      </w:r>
      <w:r w:rsidR="006B7283" w:rsidRPr="00B8662E">
        <w:rPr>
          <w:sz w:val="36"/>
          <w:szCs w:val="36"/>
        </w:rPr>
        <w:t>: Learn About Your Stress</w:t>
      </w:r>
    </w:p>
    <w:p w:rsidR="006B7283" w:rsidRDefault="006B7283" w:rsidP="006B7283">
      <w:pPr>
        <w:jc w:val="center"/>
        <w:rPr>
          <w:sz w:val="24"/>
          <w:szCs w:val="24"/>
        </w:rPr>
      </w:pPr>
      <w:r>
        <w:rPr>
          <w:sz w:val="24"/>
          <w:szCs w:val="24"/>
        </w:rPr>
        <w:t>Self-awareness is the first step in coping with your stress.</w:t>
      </w:r>
    </w:p>
    <w:p w:rsidR="006B7283" w:rsidRDefault="006B7283" w:rsidP="006B7283">
      <w:pPr>
        <w:rPr>
          <w:b/>
          <w:sz w:val="24"/>
          <w:szCs w:val="24"/>
        </w:rPr>
      </w:pPr>
      <w:r w:rsidRPr="006B7283">
        <w:rPr>
          <w:b/>
          <w:sz w:val="24"/>
          <w:szCs w:val="24"/>
        </w:rPr>
        <w:t>Worksheet Instructions</w:t>
      </w:r>
    </w:p>
    <w:tbl>
      <w:tblPr>
        <w:tblStyle w:val="TableGrid"/>
        <w:tblpPr w:leftFromText="180" w:rightFromText="180" w:vertAnchor="text" w:horzAnchor="margin" w:tblpXSpec="center" w:tblpY="1307"/>
        <w:tblW w:w="12950" w:type="dxa"/>
        <w:tblLook w:val="04A0" w:firstRow="1" w:lastRow="0" w:firstColumn="1" w:lastColumn="0" w:noHBand="0" w:noVBand="1"/>
      </w:tblPr>
      <w:tblGrid>
        <w:gridCol w:w="2235"/>
        <w:gridCol w:w="2620"/>
        <w:gridCol w:w="1440"/>
        <w:gridCol w:w="2296"/>
        <w:gridCol w:w="2152"/>
        <w:gridCol w:w="2207"/>
      </w:tblGrid>
      <w:tr w:rsidR="001A0BE7" w:rsidTr="001A0BE7">
        <w:trPr>
          <w:trHeight w:val="857"/>
        </w:trPr>
        <w:tc>
          <w:tcPr>
            <w:tcW w:w="2235" w:type="dxa"/>
          </w:tcPr>
          <w:p w:rsidR="001A0BE7" w:rsidRPr="006B7283" w:rsidRDefault="001A0BE7" w:rsidP="001A0BE7">
            <w:pPr>
              <w:jc w:val="center"/>
            </w:pPr>
            <w:r w:rsidRPr="006B7283">
              <w:t>When I do/perform/am in _________ (situation)</w:t>
            </w:r>
          </w:p>
        </w:tc>
        <w:tc>
          <w:tcPr>
            <w:tcW w:w="2620" w:type="dxa"/>
          </w:tcPr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these </w:t>
            </w:r>
            <w:r>
              <w:rPr>
                <w:sz w:val="24"/>
                <w:szCs w:val="24"/>
              </w:rPr>
              <w:t xml:space="preserve">initial </w:t>
            </w:r>
            <w:r>
              <w:rPr>
                <w:sz w:val="24"/>
                <w:szCs w:val="24"/>
              </w:rPr>
              <w:t>thoughts when stressed</w:t>
            </w:r>
          </w:p>
        </w:tc>
        <w:tc>
          <w:tcPr>
            <w:tcW w:w="1440" w:type="dxa"/>
          </w:tcPr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your Stress Level</w:t>
            </w:r>
          </w:p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(1-10)</w:t>
            </w:r>
          </w:p>
        </w:tc>
        <w:tc>
          <w:tcPr>
            <w:tcW w:w="2296" w:type="dxa"/>
          </w:tcPr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Evidence</w:t>
            </w:r>
          </w:p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initial thoughts</w:t>
            </w:r>
          </w:p>
        </w:tc>
        <w:tc>
          <w:tcPr>
            <w:tcW w:w="2152" w:type="dxa"/>
          </w:tcPr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Against</w:t>
            </w:r>
          </w:p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thoughts</w:t>
            </w:r>
          </w:p>
        </w:tc>
        <w:tc>
          <w:tcPr>
            <w:tcW w:w="2207" w:type="dxa"/>
          </w:tcPr>
          <w:p w:rsidR="001A0BE7" w:rsidRDefault="001A0BE7" w:rsidP="001A0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explanations or thoughts</w:t>
            </w:r>
          </w:p>
        </w:tc>
      </w:tr>
      <w:tr w:rsidR="001A0BE7" w:rsidTr="001A0BE7">
        <w:trPr>
          <w:trHeight w:val="678"/>
        </w:trPr>
        <w:tc>
          <w:tcPr>
            <w:tcW w:w="2235" w:type="dxa"/>
          </w:tcPr>
          <w:p w:rsidR="001A0BE7" w:rsidRPr="00B4772D" w:rsidRDefault="001A0BE7" w:rsidP="001A0BE7">
            <w:pPr>
              <w:rPr>
                <w:sz w:val="20"/>
                <w:szCs w:val="20"/>
              </w:rPr>
            </w:pPr>
            <w:r w:rsidRPr="00B4772D">
              <w:rPr>
                <w:sz w:val="20"/>
                <w:szCs w:val="20"/>
              </w:rPr>
              <w:t>Preparing for an exam.</w:t>
            </w:r>
          </w:p>
        </w:tc>
        <w:tc>
          <w:tcPr>
            <w:tcW w:w="2620" w:type="dxa"/>
          </w:tcPr>
          <w:p w:rsidR="001A0BE7" w:rsidRPr="00B4772D" w:rsidRDefault="001A0BE7" w:rsidP="001A0BE7">
            <w:pPr>
              <w:rPr>
                <w:sz w:val="20"/>
                <w:szCs w:val="20"/>
              </w:rPr>
            </w:pPr>
            <w:r w:rsidRPr="00B4772D">
              <w:rPr>
                <w:sz w:val="20"/>
                <w:szCs w:val="20"/>
              </w:rPr>
              <w:t>I am going to fail.  I can’t do this.</w:t>
            </w:r>
          </w:p>
        </w:tc>
        <w:tc>
          <w:tcPr>
            <w:tcW w:w="1440" w:type="dxa"/>
          </w:tcPr>
          <w:p w:rsidR="001A0BE7" w:rsidRDefault="001A0BE7" w:rsidP="001A0BE7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1A0BE7" w:rsidRPr="00B4772D" w:rsidRDefault="001A0BE7" w:rsidP="001A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school is hard.</w:t>
            </w:r>
          </w:p>
        </w:tc>
        <w:tc>
          <w:tcPr>
            <w:tcW w:w="2152" w:type="dxa"/>
          </w:tcPr>
          <w:p w:rsidR="001A0BE7" w:rsidRPr="00B4772D" w:rsidRDefault="001A0BE7" w:rsidP="001A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studied and prepared for this exam. I have had a lot of academic success in my life.</w:t>
            </w:r>
          </w:p>
        </w:tc>
        <w:tc>
          <w:tcPr>
            <w:tcW w:w="2207" w:type="dxa"/>
          </w:tcPr>
          <w:p w:rsidR="001A0BE7" w:rsidRPr="00B4772D" w:rsidRDefault="001A0BE7" w:rsidP="001A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nervous because exams can be difficult, but I have put the work in to be successful</w:t>
            </w:r>
          </w:p>
        </w:tc>
      </w:tr>
      <w:tr w:rsidR="001A0BE7" w:rsidTr="001A0BE7">
        <w:trPr>
          <w:trHeight w:val="606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  <w:tr w:rsidR="001A0BE7" w:rsidTr="001A0BE7">
        <w:trPr>
          <w:trHeight w:val="606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  <w:tr w:rsidR="001A0BE7" w:rsidTr="001A0BE7">
        <w:trPr>
          <w:trHeight w:val="695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  <w:tr w:rsidR="001A0BE7" w:rsidTr="001A0BE7">
        <w:trPr>
          <w:trHeight w:val="695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  <w:tr w:rsidR="001A0BE7" w:rsidTr="001A0BE7">
        <w:trPr>
          <w:trHeight w:val="695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  <w:tr w:rsidR="001A0BE7" w:rsidTr="001A0BE7">
        <w:trPr>
          <w:trHeight w:val="695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  <w:tr w:rsidR="001A0BE7" w:rsidTr="001A0BE7">
        <w:trPr>
          <w:trHeight w:val="695"/>
        </w:trPr>
        <w:tc>
          <w:tcPr>
            <w:tcW w:w="2235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1A0BE7" w:rsidRDefault="001A0BE7" w:rsidP="00B4772D">
            <w:pPr>
              <w:rPr>
                <w:sz w:val="24"/>
                <w:szCs w:val="24"/>
              </w:rPr>
            </w:pPr>
          </w:p>
        </w:tc>
      </w:tr>
    </w:tbl>
    <w:p w:rsidR="006B7283" w:rsidRDefault="006B7283" w:rsidP="006B7283">
      <w:pPr>
        <w:rPr>
          <w:sz w:val="24"/>
          <w:szCs w:val="24"/>
        </w:rPr>
      </w:pPr>
      <w:r>
        <w:rPr>
          <w:sz w:val="24"/>
          <w:szCs w:val="24"/>
        </w:rPr>
        <w:t xml:space="preserve">Fill in the following worksheet to help you discover </w:t>
      </w:r>
      <w:bookmarkStart w:id="0" w:name="_GoBack"/>
      <w:bookmarkEnd w:id="0"/>
      <w:r>
        <w:rPr>
          <w:sz w:val="24"/>
          <w:szCs w:val="24"/>
        </w:rPr>
        <w:t>what situations trigger your stress response, how you respond to stress, and how much stress the event causes you. Then rate your stress level</w:t>
      </w:r>
      <w:r w:rsidR="0034017A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10 being an extremely high amount of stress and 1 being the lowest amount of stress. The first line contains an example</w:t>
      </w:r>
      <w:r w:rsidR="0034017A">
        <w:rPr>
          <w:sz w:val="24"/>
          <w:szCs w:val="24"/>
        </w:rPr>
        <w:t>.</w:t>
      </w:r>
    </w:p>
    <w:p w:rsidR="006B7283" w:rsidRDefault="006B7283" w:rsidP="00B4772D"/>
    <w:sectPr w:rsidR="006B7283" w:rsidSect="0034017A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83"/>
    <w:rsid w:val="001A0BE7"/>
    <w:rsid w:val="002D391D"/>
    <w:rsid w:val="0034017A"/>
    <w:rsid w:val="006B7283"/>
    <w:rsid w:val="00B4772D"/>
    <w:rsid w:val="00B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41AD"/>
  <w15:chartTrackingRefBased/>
  <w15:docId w15:val="{2031B6B2-BA70-44F1-8BCC-F7C95AB2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Hunter</dc:creator>
  <cp:keywords/>
  <dc:description/>
  <cp:lastModifiedBy>Sarah Getch</cp:lastModifiedBy>
  <cp:revision>4</cp:revision>
  <dcterms:created xsi:type="dcterms:W3CDTF">2019-07-26T17:34:00Z</dcterms:created>
  <dcterms:modified xsi:type="dcterms:W3CDTF">2019-07-26T17:51:00Z</dcterms:modified>
</cp:coreProperties>
</file>